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2D" w:rsidRDefault="00E4212D"/>
    <w:p w:rsidR="00E4212D" w:rsidRDefault="00DE4CCE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政府网站工作年度报表</w:t>
      </w:r>
    </w:p>
    <w:p w:rsidR="00E4212D" w:rsidRDefault="00DE4CC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2020 </w:t>
      </w:r>
      <w:r>
        <w:rPr>
          <w:rFonts w:ascii="仿宋_GB2312" w:eastAsia="仿宋_GB2312" w:hint="eastAsia"/>
          <w:sz w:val="32"/>
          <w:szCs w:val="32"/>
        </w:rPr>
        <w:t>年度）</w:t>
      </w:r>
    </w:p>
    <w:p w:rsidR="00E4212D" w:rsidRDefault="00DE4CCE">
      <w:pPr>
        <w:spacing w:line="480" w:lineRule="exact"/>
        <w:ind w:leftChars="-60" w:left="-126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填报单位</w:t>
      </w:r>
      <w:r>
        <w:rPr>
          <w:rFonts w:ascii="仿宋_GB2312" w:eastAsia="仿宋_GB2312" w:hint="eastAsia"/>
          <w:b/>
          <w:sz w:val="24"/>
        </w:rPr>
        <w:t>:</w:t>
      </w:r>
      <w:r>
        <w:rPr>
          <w:rFonts w:ascii="仿宋_GB2312" w:eastAsia="仿宋_GB2312" w:hint="eastAsia"/>
          <w:b/>
          <w:sz w:val="24"/>
        </w:rPr>
        <w:t>安庆市人民防空办公室</w:t>
      </w:r>
    </w:p>
    <w:tbl>
      <w:tblPr>
        <w:tblW w:w="8866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"/>
        <w:gridCol w:w="1908"/>
        <w:gridCol w:w="752"/>
        <w:gridCol w:w="2308"/>
        <w:gridCol w:w="385"/>
        <w:gridCol w:w="1595"/>
        <w:gridCol w:w="180"/>
        <w:gridCol w:w="35"/>
        <w:gridCol w:w="1585"/>
        <w:gridCol w:w="7"/>
      </w:tblGrid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网站名称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安庆市人民防空办公室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首页网址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http://rfb.anqing.gov.cn/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主办单位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安庆市人民防空办公室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网站类型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□政府门户网站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部门网站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□专项网站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政府网站标识码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3408000017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ICP</w:t>
            </w:r>
            <w:r>
              <w:rPr>
                <w:rFonts w:ascii="仿宋_GB2312" w:eastAsia="仿宋_GB2312" w:hint="eastAsia"/>
                <w:sz w:val="24"/>
              </w:rPr>
              <w:t>备案号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皖</w:t>
            </w:r>
            <w:r>
              <w:rPr>
                <w:rFonts w:ascii="仿宋_GB2312" w:eastAsia="仿宋_GB2312" w:hint="eastAsia"/>
                <w:sz w:val="24"/>
                <w:szCs w:val="24"/>
              </w:rPr>
              <w:t>ICP</w:t>
            </w:r>
            <w:r>
              <w:rPr>
                <w:rFonts w:ascii="仿宋_GB2312" w:eastAsia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int="eastAsia"/>
                <w:sz w:val="24"/>
                <w:szCs w:val="24"/>
              </w:rPr>
              <w:t>19013654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公安机关备案号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皖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公网安备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 xml:space="preserve"> 34081102000293</w:t>
            </w:r>
            <w:r>
              <w:rPr>
                <w:rFonts w:ascii="微软雅黑" w:eastAsia="微软雅黑" w:hAnsi="微软雅黑" w:hint="eastAsia"/>
                <w:szCs w:val="21"/>
              </w:rPr>
              <w:t>号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749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独立用户访问总量（单位：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18503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844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55509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709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概况类信息更新量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政务动态信息更新量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253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335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专栏专题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维护数量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  <w:bookmarkStart w:id="0" w:name="_GoBack"/>
            <w:bookmarkEnd w:id="0"/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39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新开设数量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解读回应</w:t>
            </w:r>
          </w:p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解读信息发布</w:t>
            </w:r>
          </w:p>
        </w:tc>
        <w:tc>
          <w:tcPr>
            <w:tcW w:w="2195" w:type="dxa"/>
            <w:gridSpan w:val="4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解读材料数量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解读产品数量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585" w:type="dxa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879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回应公众关注热点或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办事服务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是否发布服务事项目录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注册用户数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49317264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可全程在线办理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政务服务事项数量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（单位：项）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办件量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（单位：件）</w:t>
            </w: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互动交流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是否使用统一平台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留言办理</w:t>
            </w: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收到留言数量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办结留言数量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平均办理时间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公开答复数量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</w:t>
            </w: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征集调查期数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收到意见数量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在线访谈</w:t>
            </w: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访谈期数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网民留言数量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是否提供智能问答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91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安全防护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安全检测评估次数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（单位：次）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64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发现问题数量</w:t>
            </w:r>
          </w:p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633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问题整改数量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是否建立安全监测预警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机制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是否开展应急演练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54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687"/>
        </w:trPr>
        <w:tc>
          <w:tcPr>
            <w:tcW w:w="1908" w:type="dxa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移动新媒体</w:t>
            </w: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是否有移动新媒体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ind w:firstLineChars="400" w:firstLine="9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□否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545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博</w:t>
            </w: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安庆人防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555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172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615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关注量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167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497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信</w:t>
            </w: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安庆人防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649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信息发布量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305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503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订阅数</w:t>
            </w:r>
          </w:p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1300"/>
        </w:trPr>
        <w:tc>
          <w:tcPr>
            <w:tcW w:w="1908" w:type="dxa"/>
            <w:vMerge/>
            <w:vAlign w:val="center"/>
          </w:tcPr>
          <w:p w:rsidR="00E4212D" w:rsidRDefault="00E4212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他</w:t>
            </w:r>
          </w:p>
        </w:tc>
        <w:tc>
          <w:tcPr>
            <w:tcW w:w="3780" w:type="dxa"/>
            <w:gridSpan w:val="5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E4212D">
        <w:trPr>
          <w:gridBefore w:val="1"/>
          <w:gridAfter w:val="1"/>
          <w:wBefore w:w="111" w:type="dxa"/>
          <w:wAfter w:w="7" w:type="dxa"/>
          <w:cantSplit/>
          <w:trHeight w:val="2010"/>
        </w:trPr>
        <w:tc>
          <w:tcPr>
            <w:tcW w:w="1908" w:type="dxa"/>
            <w:vAlign w:val="center"/>
          </w:tcPr>
          <w:p w:rsidR="00E4212D" w:rsidRDefault="00DE4C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创新发展</w:t>
            </w:r>
          </w:p>
        </w:tc>
        <w:tc>
          <w:tcPr>
            <w:tcW w:w="6840" w:type="dxa"/>
            <w:gridSpan w:val="7"/>
            <w:vAlign w:val="center"/>
          </w:tcPr>
          <w:p w:rsidR="00E4212D" w:rsidRDefault="00DE4CC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搜索即服务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□多语言版本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Segoe UI Symbol" w:eastAsia="仿宋_GB2312" w:hAnsi="Segoe UI Symbol"/>
                <w:sz w:val="24"/>
              </w:rPr>
              <w:t>☑</w:t>
            </w:r>
            <w:r>
              <w:rPr>
                <w:rFonts w:ascii="仿宋_GB2312" w:eastAsia="仿宋_GB2312" w:hint="eastAsia"/>
                <w:sz w:val="24"/>
              </w:rPr>
              <w:t>无障碍浏览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□千人千网</w:t>
            </w:r>
          </w:p>
          <w:p w:rsidR="00E4212D" w:rsidRDefault="00DE4CC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</w:t>
            </w:r>
          </w:p>
          <w:p w:rsidR="00E4212D" w:rsidRDefault="00DE4CCE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E4212D" w:rsidRDefault="00DE4CCE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</w:t>
            </w:r>
          </w:p>
          <w:p w:rsidR="00E4212D" w:rsidRDefault="00DE4CCE"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                     </w:t>
            </w:r>
          </w:p>
        </w:tc>
      </w:tr>
      <w:tr w:rsidR="00E42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71" w:type="dxa"/>
            <w:gridSpan w:val="3"/>
          </w:tcPr>
          <w:p w:rsidR="00E4212D" w:rsidRDefault="00DE4CCE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单位负责人：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黄先满</w:t>
            </w:r>
            <w:proofErr w:type="gramEnd"/>
          </w:p>
        </w:tc>
        <w:tc>
          <w:tcPr>
            <w:tcW w:w="2693" w:type="dxa"/>
            <w:gridSpan w:val="2"/>
          </w:tcPr>
          <w:p w:rsidR="00E4212D" w:rsidRDefault="00DE4CCE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审核人：杨兆华</w:t>
            </w:r>
          </w:p>
        </w:tc>
        <w:tc>
          <w:tcPr>
            <w:tcW w:w="3402" w:type="dxa"/>
            <w:gridSpan w:val="5"/>
          </w:tcPr>
          <w:p w:rsidR="00E4212D" w:rsidRDefault="00DE4CCE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填报人：张斌</w:t>
            </w:r>
          </w:p>
        </w:tc>
      </w:tr>
      <w:tr w:rsidR="00E42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64" w:type="dxa"/>
            <w:gridSpan w:val="5"/>
          </w:tcPr>
          <w:p w:rsidR="00E4212D" w:rsidRDefault="00DE4CCE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联系电话：</w:t>
            </w:r>
            <w:r>
              <w:rPr>
                <w:rFonts w:ascii="仿宋_GB2312" w:eastAsia="仿宋_GB2312" w:hint="eastAsia"/>
                <w:b/>
                <w:sz w:val="24"/>
              </w:rPr>
              <w:t>0556-</w:t>
            </w:r>
            <w:r>
              <w:rPr>
                <w:rFonts w:ascii="仿宋_GB2312" w:eastAsia="仿宋_GB2312" w:hint="eastAsia"/>
                <w:b/>
                <w:sz w:val="24"/>
              </w:rPr>
              <w:t>5861510</w:t>
            </w:r>
          </w:p>
        </w:tc>
        <w:tc>
          <w:tcPr>
            <w:tcW w:w="3402" w:type="dxa"/>
            <w:gridSpan w:val="5"/>
          </w:tcPr>
          <w:p w:rsidR="00E4212D" w:rsidRDefault="00DE4CCE">
            <w:pPr>
              <w:spacing w:line="4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填报日期：</w:t>
            </w:r>
            <w:r>
              <w:rPr>
                <w:rFonts w:ascii="仿宋_GB2312" w:eastAsia="仿宋_GB2312" w:hint="eastAsia"/>
                <w:b/>
                <w:sz w:val="24"/>
              </w:rPr>
              <w:t>2020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sz w:val="24"/>
              </w:rPr>
              <w:t>12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sz w:val="24"/>
              </w:rPr>
              <w:t>25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E4212D" w:rsidRDefault="00E4212D">
      <w:pPr>
        <w:spacing w:line="480" w:lineRule="exact"/>
        <w:ind w:leftChars="-53" w:left="-111"/>
        <w:jc w:val="left"/>
        <w:rPr>
          <w:rFonts w:ascii="仿宋_GB2312" w:eastAsia="仿宋_GB2312"/>
          <w:b/>
          <w:sz w:val="24"/>
        </w:rPr>
      </w:pPr>
    </w:p>
    <w:p w:rsidR="00E4212D" w:rsidRDefault="00E4212D">
      <w:pPr>
        <w:adjustRightInd w:val="0"/>
        <w:snapToGrid w:val="0"/>
        <w:spacing w:line="360" w:lineRule="exact"/>
        <w:rPr>
          <w:rFonts w:eastAsia="方正黑体_GBK"/>
          <w:sz w:val="24"/>
        </w:rPr>
      </w:pPr>
    </w:p>
    <w:p w:rsidR="00E4212D" w:rsidRDefault="00E4212D">
      <w:pPr>
        <w:adjustRightInd w:val="0"/>
        <w:snapToGrid w:val="0"/>
        <w:spacing w:line="590" w:lineRule="exact"/>
        <w:rPr>
          <w:rFonts w:ascii="仿宋_GB2312" w:eastAsia="仿宋_GB2312"/>
          <w:sz w:val="32"/>
          <w:szCs w:val="32"/>
        </w:rPr>
      </w:pPr>
    </w:p>
    <w:p w:rsidR="00E4212D" w:rsidRDefault="00E4212D"/>
    <w:sectPr w:rsidR="00E4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C1417"/>
    <w:multiLevelType w:val="multilevel"/>
    <w:tmpl w:val="388C1417"/>
    <w:lvl w:ilvl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仿宋_GB2312" w:eastAsia="仿宋_GB2312" w:hAnsi="Calibri" w:cs="Times New Roman" w:hint="eastAsia"/>
        <w:u w:val="no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86"/>
    <w:rsid w:val="000634AB"/>
    <w:rsid w:val="000723BC"/>
    <w:rsid w:val="00170A89"/>
    <w:rsid w:val="001F5E7C"/>
    <w:rsid w:val="00216275"/>
    <w:rsid w:val="00276A76"/>
    <w:rsid w:val="002F39D3"/>
    <w:rsid w:val="00392D6D"/>
    <w:rsid w:val="005407F1"/>
    <w:rsid w:val="005C09C2"/>
    <w:rsid w:val="006D57A0"/>
    <w:rsid w:val="0075314E"/>
    <w:rsid w:val="00864940"/>
    <w:rsid w:val="008E6CFA"/>
    <w:rsid w:val="00B92689"/>
    <w:rsid w:val="00C51489"/>
    <w:rsid w:val="00D44186"/>
    <w:rsid w:val="00D444DC"/>
    <w:rsid w:val="00DD415C"/>
    <w:rsid w:val="00DE4CCE"/>
    <w:rsid w:val="00E4212D"/>
    <w:rsid w:val="00F37494"/>
    <w:rsid w:val="00F728D5"/>
    <w:rsid w:val="00FF7399"/>
    <w:rsid w:val="067B4A63"/>
    <w:rsid w:val="118D44A2"/>
    <w:rsid w:val="326F0B1E"/>
    <w:rsid w:val="429B70CC"/>
    <w:rsid w:val="4D4161DF"/>
    <w:rsid w:val="4F6D5354"/>
    <w:rsid w:val="53E20122"/>
    <w:rsid w:val="56DF01B0"/>
    <w:rsid w:val="57AE57A3"/>
    <w:rsid w:val="6DC743FB"/>
    <w:rsid w:val="6E185842"/>
    <w:rsid w:val="709F2665"/>
    <w:rsid w:val="764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1D3227-C955-40CB-AAB4-811BAE26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216</Words>
  <Characters>1232</Characters>
  <Application>Microsoft Office Word</Application>
  <DocSecurity>0</DocSecurity>
  <Lines>10</Lines>
  <Paragraphs>2</Paragraphs>
  <ScaleCrop>false</ScaleCrop>
  <Company>Sky123.Org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21</cp:revision>
  <cp:lastPrinted>2018-01-23T01:56:00Z</cp:lastPrinted>
  <dcterms:created xsi:type="dcterms:W3CDTF">2018-01-23T01:53:00Z</dcterms:created>
  <dcterms:modified xsi:type="dcterms:W3CDTF">2021-01-07T08:12:00Z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